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6991" w14:textId="77777777" w:rsidR="00F32937" w:rsidRPr="00F32937" w:rsidRDefault="00F32937" w:rsidP="00F32937">
      <w:r w:rsidRPr="00F32937">
        <w:t>BOARD OF DIRECTORS</w:t>
      </w:r>
    </w:p>
    <w:p w14:paraId="04DDC463" w14:textId="77777777" w:rsidR="00F32937" w:rsidRPr="00F32937" w:rsidRDefault="00F32937" w:rsidP="00F32937">
      <w:r w:rsidRPr="00F32937">
        <w:t>GALENA COUNTRY ESTATES HOMEOWNERS MEETING</w:t>
      </w:r>
    </w:p>
    <w:p w14:paraId="4AC3B2E0" w14:textId="77777777" w:rsidR="00F32937" w:rsidRPr="00F32937" w:rsidRDefault="00F32937" w:rsidP="00F32937">
      <w:r w:rsidRPr="00F32937">
        <w:t>May 5, 2015</w:t>
      </w:r>
    </w:p>
    <w:p w14:paraId="50B21BF5" w14:textId="77777777" w:rsidR="00F32937" w:rsidRPr="00F32937" w:rsidRDefault="00F32937" w:rsidP="00F32937">
      <w:pPr>
        <w:numPr>
          <w:ilvl w:val="0"/>
          <w:numId w:val="1"/>
        </w:numPr>
      </w:pPr>
      <w:r w:rsidRPr="00F32937">
        <w:rPr>
          <w:u w:val="single"/>
        </w:rPr>
        <w:t>Roll Call</w:t>
      </w:r>
      <w:r w:rsidRPr="00F32937">
        <w:t xml:space="preserve">: Present were Sam Macias, Eddie Lorton, Paul McCain, John Lusak, Warren </w:t>
      </w:r>
      <w:proofErr w:type="gramStart"/>
      <w:r w:rsidRPr="00F32937">
        <w:t>Perry;  Not</w:t>
      </w:r>
      <w:proofErr w:type="gramEnd"/>
      <w:r w:rsidRPr="00F32937">
        <w:t xml:space="preserve"> Present:  Treasurer, Julie Freemyer</w:t>
      </w:r>
    </w:p>
    <w:p w14:paraId="5BE76503" w14:textId="77777777" w:rsidR="00F32937" w:rsidRPr="00F32937" w:rsidRDefault="00F32937" w:rsidP="00F32937">
      <w:pPr>
        <w:numPr>
          <w:ilvl w:val="0"/>
          <w:numId w:val="1"/>
        </w:numPr>
      </w:pPr>
      <w:r w:rsidRPr="00F32937">
        <w:t> No Homeowner appeared before the board</w:t>
      </w:r>
    </w:p>
    <w:p w14:paraId="571B0A37" w14:textId="77777777" w:rsidR="00F32937" w:rsidRPr="00F32937" w:rsidRDefault="00F32937" w:rsidP="00F32937">
      <w:pPr>
        <w:numPr>
          <w:ilvl w:val="0"/>
          <w:numId w:val="1"/>
        </w:numPr>
      </w:pPr>
      <w:r w:rsidRPr="00F32937">
        <w:rPr>
          <w:u w:val="single"/>
        </w:rPr>
        <w:t>Treasurer’s Report</w:t>
      </w:r>
      <w:r w:rsidRPr="00F32937">
        <w:t xml:space="preserve">:   Treasurer’s Report as of April 21, </w:t>
      </w:r>
      <w:proofErr w:type="gramStart"/>
      <w:r w:rsidRPr="00F32937">
        <w:t>2015</w:t>
      </w:r>
      <w:proofErr w:type="gramEnd"/>
      <w:r w:rsidRPr="00F32937">
        <w:t xml:space="preserve"> Account balance: $27,387.99 – Reserve balance: $13,514.40 Total A/R:  $8,052.80   Reminder:  Past due accounts of 2 billing periods are subject to lien.  All liens filed will be verified against balance due just prior to filing.  Administrative Fee of $50 will be assessed at time of filing.</w:t>
      </w:r>
    </w:p>
    <w:p w14:paraId="4363CFEC" w14:textId="77777777" w:rsidR="00F32937" w:rsidRPr="00F32937" w:rsidRDefault="00F32937" w:rsidP="00F32937">
      <w:pPr>
        <w:numPr>
          <w:ilvl w:val="0"/>
          <w:numId w:val="1"/>
        </w:numPr>
      </w:pPr>
      <w:r w:rsidRPr="00F32937">
        <w:rPr>
          <w:u w:val="single"/>
        </w:rPr>
        <w:t>Elections were held for board positions</w:t>
      </w:r>
      <w:r w:rsidRPr="00F32937">
        <w:t>: Sam Macias was elected Chairman for one more year, Warren Perry was elected Secretary</w:t>
      </w:r>
    </w:p>
    <w:p w14:paraId="672C78CF" w14:textId="77777777" w:rsidR="00F32937" w:rsidRPr="00F32937" w:rsidRDefault="00F32937" w:rsidP="00F32937">
      <w:pPr>
        <w:numPr>
          <w:ilvl w:val="0"/>
          <w:numId w:val="1"/>
        </w:numPr>
      </w:pPr>
      <w:r w:rsidRPr="00F32937">
        <w:rPr>
          <w:u w:val="single"/>
        </w:rPr>
        <w:t>CC&amp;R Violations</w:t>
      </w:r>
      <w:r w:rsidRPr="00F32937">
        <w:t xml:space="preserve">: Various discussion on violation notices sent.  Violation notice sent for weeds.  Additional discussion was held regarding the possibility of a grace period for violators. It was decided that since the CC&amp;Rs do not provide for any grace period that it not be considered.  </w:t>
      </w:r>
      <w:proofErr w:type="gramStart"/>
      <w:r w:rsidRPr="00F32937">
        <w:t>Additionally</w:t>
      </w:r>
      <w:proofErr w:type="gramEnd"/>
      <w:r w:rsidRPr="00F32937">
        <w:t xml:space="preserve"> it was decided to allocate the duties of checking for violations equally across the board with each member being responsible for one week of the month and Sam retaining responsibility for sending out the violation notices.</w:t>
      </w:r>
    </w:p>
    <w:p w14:paraId="30238281" w14:textId="77777777" w:rsidR="00F32937" w:rsidRPr="00F32937" w:rsidRDefault="00F32937" w:rsidP="00F32937">
      <w:pPr>
        <w:numPr>
          <w:ilvl w:val="0"/>
          <w:numId w:val="1"/>
        </w:numPr>
      </w:pPr>
      <w:r w:rsidRPr="00F32937">
        <w:rPr>
          <w:u w:val="single"/>
        </w:rPr>
        <w:t>Fire Grant Application</w:t>
      </w:r>
      <w:r w:rsidRPr="00F32937">
        <w:t>; Sam reported that he had hand delivered the application to the correct person in Carson City.</w:t>
      </w:r>
    </w:p>
    <w:p w14:paraId="5D525884" w14:textId="77777777" w:rsidR="00F32937" w:rsidRPr="00F32937" w:rsidRDefault="00F32937" w:rsidP="00F32937">
      <w:pPr>
        <w:numPr>
          <w:ilvl w:val="0"/>
          <w:numId w:val="1"/>
        </w:numPr>
      </w:pPr>
      <w:r w:rsidRPr="00F32937">
        <w:rPr>
          <w:u w:val="single"/>
        </w:rPr>
        <w:t>Old Business</w:t>
      </w:r>
      <w:r w:rsidRPr="00F32937">
        <w:t>: None</w:t>
      </w:r>
    </w:p>
    <w:p w14:paraId="3B1AAEFF" w14:textId="77777777" w:rsidR="00F32937" w:rsidRPr="00F32937" w:rsidRDefault="00F32937" w:rsidP="00F32937">
      <w:pPr>
        <w:numPr>
          <w:ilvl w:val="0"/>
          <w:numId w:val="1"/>
        </w:numPr>
      </w:pPr>
      <w:r w:rsidRPr="00F32937">
        <w:rPr>
          <w:u w:val="single"/>
        </w:rPr>
        <w:t>New Business</w:t>
      </w:r>
      <w:r w:rsidRPr="00F32937">
        <w:t xml:space="preserve">: Eddie will </w:t>
      </w:r>
      <w:proofErr w:type="gramStart"/>
      <w:r w:rsidRPr="00F32937">
        <w:t>look into</w:t>
      </w:r>
      <w:proofErr w:type="gramEnd"/>
      <w:r w:rsidRPr="00F32937">
        <w:t xml:space="preserve"> getting costs for sage brush removal</w:t>
      </w:r>
    </w:p>
    <w:p w14:paraId="5D357B78"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942FA"/>
    <w:multiLevelType w:val="multilevel"/>
    <w:tmpl w:val="8654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37"/>
    <w:rsid w:val="001702BE"/>
    <w:rsid w:val="001B6CE0"/>
    <w:rsid w:val="0027200D"/>
    <w:rsid w:val="007832CD"/>
    <w:rsid w:val="00F32937"/>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340B"/>
  <w15:chartTrackingRefBased/>
  <w15:docId w15:val="{2DA5C4C4-B4DB-46C5-9383-A17B5307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937"/>
    <w:rPr>
      <w:rFonts w:eastAsiaTheme="majorEastAsia" w:cstheme="majorBidi"/>
      <w:color w:val="272727" w:themeColor="text1" w:themeTint="D8"/>
    </w:rPr>
  </w:style>
  <w:style w:type="paragraph" w:styleId="Title">
    <w:name w:val="Title"/>
    <w:basedOn w:val="Normal"/>
    <w:next w:val="Normal"/>
    <w:link w:val="TitleChar"/>
    <w:uiPriority w:val="10"/>
    <w:qFormat/>
    <w:rsid w:val="00F3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937"/>
    <w:pPr>
      <w:spacing w:before="160"/>
      <w:jc w:val="center"/>
    </w:pPr>
    <w:rPr>
      <w:i/>
      <w:iCs/>
      <w:color w:val="404040" w:themeColor="text1" w:themeTint="BF"/>
    </w:rPr>
  </w:style>
  <w:style w:type="character" w:customStyle="1" w:styleId="QuoteChar">
    <w:name w:val="Quote Char"/>
    <w:basedOn w:val="DefaultParagraphFont"/>
    <w:link w:val="Quote"/>
    <w:uiPriority w:val="29"/>
    <w:rsid w:val="00F32937"/>
    <w:rPr>
      <w:i/>
      <w:iCs/>
      <w:color w:val="404040" w:themeColor="text1" w:themeTint="BF"/>
    </w:rPr>
  </w:style>
  <w:style w:type="paragraph" w:styleId="ListParagraph">
    <w:name w:val="List Paragraph"/>
    <w:basedOn w:val="Normal"/>
    <w:uiPriority w:val="34"/>
    <w:qFormat/>
    <w:rsid w:val="00F32937"/>
    <w:pPr>
      <w:ind w:left="720"/>
      <w:contextualSpacing/>
    </w:pPr>
  </w:style>
  <w:style w:type="character" w:styleId="IntenseEmphasis">
    <w:name w:val="Intense Emphasis"/>
    <w:basedOn w:val="DefaultParagraphFont"/>
    <w:uiPriority w:val="21"/>
    <w:qFormat/>
    <w:rsid w:val="00F32937"/>
    <w:rPr>
      <w:i/>
      <w:iCs/>
      <w:color w:val="0F4761" w:themeColor="accent1" w:themeShade="BF"/>
    </w:rPr>
  </w:style>
  <w:style w:type="paragraph" w:styleId="IntenseQuote">
    <w:name w:val="Intense Quote"/>
    <w:basedOn w:val="Normal"/>
    <w:next w:val="Normal"/>
    <w:link w:val="IntenseQuoteChar"/>
    <w:uiPriority w:val="30"/>
    <w:qFormat/>
    <w:rsid w:val="00F3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937"/>
    <w:rPr>
      <w:i/>
      <w:iCs/>
      <w:color w:val="0F4761" w:themeColor="accent1" w:themeShade="BF"/>
    </w:rPr>
  </w:style>
  <w:style w:type="character" w:styleId="IntenseReference">
    <w:name w:val="Intense Reference"/>
    <w:basedOn w:val="DefaultParagraphFont"/>
    <w:uiPriority w:val="32"/>
    <w:qFormat/>
    <w:rsid w:val="00F32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96281">
      <w:bodyDiv w:val="1"/>
      <w:marLeft w:val="0"/>
      <w:marRight w:val="0"/>
      <w:marTop w:val="0"/>
      <w:marBottom w:val="0"/>
      <w:divBdr>
        <w:top w:val="none" w:sz="0" w:space="0" w:color="auto"/>
        <w:left w:val="none" w:sz="0" w:space="0" w:color="auto"/>
        <w:bottom w:val="none" w:sz="0" w:space="0" w:color="auto"/>
        <w:right w:val="none" w:sz="0" w:space="0" w:color="auto"/>
      </w:divBdr>
    </w:div>
    <w:div w:id="19513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2024-10-01T18:51:00Z</dcterms:created>
  <dcterms:modified xsi:type="dcterms:W3CDTF">2024-10-01T18:52:00Z</dcterms:modified>
</cp:coreProperties>
</file>