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E271" w14:textId="77777777" w:rsidR="00980602" w:rsidRPr="00980602" w:rsidRDefault="00980602" w:rsidP="00980602">
      <w:r w:rsidRPr="00980602">
        <w:t>BOARD OF DIRECTORS</w:t>
      </w:r>
    </w:p>
    <w:p w14:paraId="0993CDEA" w14:textId="77777777" w:rsidR="00980602" w:rsidRPr="00980602" w:rsidRDefault="00980602" w:rsidP="00980602">
      <w:r w:rsidRPr="00980602">
        <w:t>GALENA COUNTRY ESTATES HOMEOWNERS MEETING</w:t>
      </w:r>
    </w:p>
    <w:p w14:paraId="064F3AB7" w14:textId="77777777" w:rsidR="00980602" w:rsidRPr="00980602" w:rsidRDefault="00980602" w:rsidP="00980602">
      <w:r w:rsidRPr="00980602">
        <w:t>November 12, 2014</w:t>
      </w:r>
    </w:p>
    <w:p w14:paraId="288C3481" w14:textId="77777777" w:rsidR="00980602" w:rsidRPr="00980602" w:rsidRDefault="00980602" w:rsidP="00980602">
      <w:pPr>
        <w:numPr>
          <w:ilvl w:val="0"/>
          <w:numId w:val="1"/>
        </w:numPr>
      </w:pPr>
      <w:r w:rsidRPr="00980602">
        <w:rPr>
          <w:u w:val="single"/>
        </w:rPr>
        <w:t>Roll Call</w:t>
      </w:r>
      <w:r w:rsidRPr="00980602">
        <w:t xml:space="preserve">: Present were Sam Macias, Judy </w:t>
      </w:r>
      <w:proofErr w:type="gramStart"/>
      <w:r w:rsidRPr="00980602">
        <w:t>Baatrup,  Eddie</w:t>
      </w:r>
      <w:proofErr w:type="gramEnd"/>
      <w:r w:rsidRPr="00980602">
        <w:t xml:space="preserve"> Lorton</w:t>
      </w:r>
    </w:p>
    <w:p w14:paraId="25C71148" w14:textId="77777777" w:rsidR="00980602" w:rsidRPr="00980602" w:rsidRDefault="00980602" w:rsidP="00980602">
      <w:r w:rsidRPr="00980602">
        <w:t> Not Present:  Robin Orr and Treasurer, Julie Freemyer</w:t>
      </w:r>
    </w:p>
    <w:p w14:paraId="60EEB785" w14:textId="77777777" w:rsidR="00980602" w:rsidRPr="00980602" w:rsidRDefault="00980602" w:rsidP="00980602">
      <w:pPr>
        <w:numPr>
          <w:ilvl w:val="0"/>
          <w:numId w:val="2"/>
        </w:numPr>
      </w:pPr>
      <w:r w:rsidRPr="00980602">
        <w:rPr>
          <w:u w:val="single"/>
        </w:rPr>
        <w:t>Treasurer’s Report</w:t>
      </w:r>
      <w:r w:rsidRPr="00980602">
        <w:t xml:space="preserve">:   Treasurer’s Report for </w:t>
      </w:r>
      <w:proofErr w:type="gramStart"/>
      <w:r w:rsidRPr="00980602">
        <w:t>October  Account</w:t>
      </w:r>
      <w:proofErr w:type="gramEnd"/>
      <w:r w:rsidRPr="00980602">
        <w:t xml:space="preserve"> balance: $16,631 – Reserve balance: $23,812 Total A/R:  $7,500    Reminder:  Past due accounts of 2 billing periods are subject to lien.  All liens filed will be verified against balance due just prior to filing.  Administrative Fee of $50 will be assessed at time of filing.</w:t>
      </w:r>
    </w:p>
    <w:p w14:paraId="41034448" w14:textId="77777777" w:rsidR="00980602" w:rsidRPr="00980602" w:rsidRDefault="00980602" w:rsidP="00980602">
      <w:pPr>
        <w:numPr>
          <w:ilvl w:val="0"/>
          <w:numId w:val="2"/>
        </w:numPr>
      </w:pPr>
      <w:r w:rsidRPr="00980602">
        <w:rPr>
          <w:u w:val="single"/>
        </w:rPr>
        <w:t>CC&amp;R Violations</w:t>
      </w:r>
      <w:r w:rsidRPr="00980602">
        <w:t>: Various discussion on violation notices sent.  Thank you for taking care of your property and adhering to the CC&amp;R’s.</w:t>
      </w:r>
    </w:p>
    <w:p w14:paraId="355F4544" w14:textId="77777777" w:rsidR="00980602" w:rsidRPr="00980602" w:rsidRDefault="00980602" w:rsidP="00980602">
      <w:pPr>
        <w:numPr>
          <w:ilvl w:val="0"/>
          <w:numId w:val="2"/>
        </w:numPr>
      </w:pPr>
      <w:r w:rsidRPr="00980602">
        <w:rPr>
          <w:u w:val="single"/>
        </w:rPr>
        <w:t>Old Business</w:t>
      </w:r>
      <w:r w:rsidRPr="00980602">
        <w:t>:</w:t>
      </w:r>
    </w:p>
    <w:p w14:paraId="22F103A4" w14:textId="77777777" w:rsidR="00980602" w:rsidRPr="00980602" w:rsidRDefault="00980602" w:rsidP="00980602">
      <w:pPr>
        <w:numPr>
          <w:ilvl w:val="0"/>
          <w:numId w:val="3"/>
        </w:numPr>
      </w:pPr>
      <w:r w:rsidRPr="00980602">
        <w:t>Discussion of potential filing of liens for accounts past due greater than 2 billing periods.</w:t>
      </w:r>
    </w:p>
    <w:p w14:paraId="13257E6D" w14:textId="77777777" w:rsidR="00980602" w:rsidRPr="00980602" w:rsidRDefault="00980602" w:rsidP="00980602">
      <w:pPr>
        <w:numPr>
          <w:ilvl w:val="0"/>
          <w:numId w:val="3"/>
        </w:numPr>
      </w:pPr>
      <w:r w:rsidRPr="00980602">
        <w:t>Eddie requested the entrance lights at Telluride be serviced by Action Electric</w:t>
      </w:r>
    </w:p>
    <w:p w14:paraId="206FD8E4" w14:textId="77777777" w:rsidR="00980602" w:rsidRPr="00980602" w:rsidRDefault="00980602" w:rsidP="00980602">
      <w:pPr>
        <w:numPr>
          <w:ilvl w:val="0"/>
          <w:numId w:val="4"/>
        </w:numPr>
      </w:pPr>
      <w:r w:rsidRPr="00980602">
        <w:rPr>
          <w:u w:val="single"/>
        </w:rPr>
        <w:t>New Business</w:t>
      </w:r>
      <w:r w:rsidRPr="00980602">
        <w:t>:</w:t>
      </w:r>
    </w:p>
    <w:p w14:paraId="7DE06CA1" w14:textId="77777777" w:rsidR="00980602" w:rsidRPr="00980602" w:rsidRDefault="00980602" w:rsidP="00980602">
      <w:pPr>
        <w:numPr>
          <w:ilvl w:val="0"/>
          <w:numId w:val="5"/>
        </w:numPr>
      </w:pPr>
      <w:r w:rsidRPr="00980602">
        <w:t>Holiday Lights to be installed at entrances.  Bid from prior installer accepted.</w:t>
      </w:r>
    </w:p>
    <w:p w14:paraId="25B45978" w14:textId="77777777" w:rsidR="00980602" w:rsidRPr="00980602" w:rsidRDefault="00980602" w:rsidP="00980602">
      <w:pPr>
        <w:numPr>
          <w:ilvl w:val="0"/>
          <w:numId w:val="5"/>
        </w:numPr>
      </w:pPr>
      <w:r w:rsidRPr="00980602">
        <w:t>Holiday light judging to be held the week prior to Christmas.  Exact date to be determined.</w:t>
      </w:r>
    </w:p>
    <w:p w14:paraId="12D92989" w14:textId="77777777" w:rsidR="00980602" w:rsidRPr="00980602" w:rsidRDefault="00980602" w:rsidP="00980602">
      <w:r w:rsidRPr="00980602">
        <w:rPr>
          <w:b/>
          <w:bCs/>
        </w:rPr>
        <w:t xml:space="preserve">Next Meeting date:  Tuesday, January 20, </w:t>
      </w:r>
      <w:proofErr w:type="gramStart"/>
      <w:r w:rsidRPr="00980602">
        <w:rPr>
          <w:b/>
          <w:bCs/>
        </w:rPr>
        <w:t>2015</w:t>
      </w:r>
      <w:proofErr w:type="gramEnd"/>
      <w:r w:rsidRPr="00980602">
        <w:rPr>
          <w:b/>
          <w:bCs/>
        </w:rPr>
        <w:t xml:space="preserve"> at 5:00pm </w:t>
      </w:r>
    </w:p>
    <w:p w14:paraId="2E93DB24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856"/>
    <w:multiLevelType w:val="multilevel"/>
    <w:tmpl w:val="7F96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82923"/>
    <w:multiLevelType w:val="multilevel"/>
    <w:tmpl w:val="AC76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F1607"/>
    <w:multiLevelType w:val="multilevel"/>
    <w:tmpl w:val="8E7A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FA7331"/>
    <w:multiLevelType w:val="multilevel"/>
    <w:tmpl w:val="CD3E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C49A9"/>
    <w:multiLevelType w:val="multilevel"/>
    <w:tmpl w:val="582C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65192">
    <w:abstractNumId w:val="4"/>
  </w:num>
  <w:num w:numId="2" w16cid:durableId="31729129">
    <w:abstractNumId w:val="1"/>
  </w:num>
  <w:num w:numId="3" w16cid:durableId="211573913">
    <w:abstractNumId w:val="0"/>
  </w:num>
  <w:num w:numId="4" w16cid:durableId="416826675">
    <w:abstractNumId w:val="3"/>
  </w:num>
  <w:num w:numId="5" w16cid:durableId="80546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02"/>
    <w:rsid w:val="001702BE"/>
    <w:rsid w:val="001B6CE0"/>
    <w:rsid w:val="0027200D"/>
    <w:rsid w:val="007832CD"/>
    <w:rsid w:val="00980602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6357"/>
  <w15:chartTrackingRefBased/>
  <w15:docId w15:val="{9027AE19-D97D-4E6A-AC0D-CBF7C8C3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2024-10-01T18:53:00Z</dcterms:created>
  <dcterms:modified xsi:type="dcterms:W3CDTF">2024-10-01T18:53:00Z</dcterms:modified>
</cp:coreProperties>
</file>