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7C562" w14:textId="77777777" w:rsidR="007645A3" w:rsidRPr="007645A3" w:rsidRDefault="007645A3" w:rsidP="007645A3">
      <w:r w:rsidRPr="007645A3">
        <w:t>BOARD OF DIRECTORS</w:t>
      </w:r>
    </w:p>
    <w:p w14:paraId="1D0C2801" w14:textId="77777777" w:rsidR="007645A3" w:rsidRPr="007645A3" w:rsidRDefault="007645A3" w:rsidP="007645A3">
      <w:r w:rsidRPr="007645A3">
        <w:t>GALENA COUNTRY ESTATES HOMEOWNERS MEETING</w:t>
      </w:r>
    </w:p>
    <w:p w14:paraId="76677B50" w14:textId="77777777" w:rsidR="007645A3" w:rsidRPr="007645A3" w:rsidRDefault="007645A3" w:rsidP="007645A3">
      <w:r w:rsidRPr="007645A3">
        <w:t>July 18, 2013</w:t>
      </w:r>
    </w:p>
    <w:p w14:paraId="7AF29ACE" w14:textId="77777777" w:rsidR="007645A3" w:rsidRPr="007645A3" w:rsidRDefault="007645A3" w:rsidP="007645A3">
      <w:pPr>
        <w:numPr>
          <w:ilvl w:val="0"/>
          <w:numId w:val="1"/>
        </w:numPr>
      </w:pPr>
      <w:r w:rsidRPr="007645A3">
        <w:t xml:space="preserve">Roll Call: Present were Sam Macias, Don Verhoef, Judy Baatrup, Robin </w:t>
      </w:r>
      <w:proofErr w:type="gramStart"/>
      <w:r w:rsidRPr="007645A3">
        <w:t>Orr,   </w:t>
      </w:r>
      <w:proofErr w:type="gramEnd"/>
      <w:r w:rsidRPr="007645A3">
        <w:t>Eddie Lorton;  Absent: Treasurer, Julie Freemyer</w:t>
      </w:r>
    </w:p>
    <w:p w14:paraId="4829BCA8" w14:textId="77777777" w:rsidR="007645A3" w:rsidRPr="007645A3" w:rsidRDefault="007645A3" w:rsidP="007645A3">
      <w:pPr>
        <w:numPr>
          <w:ilvl w:val="0"/>
          <w:numId w:val="1"/>
        </w:numPr>
      </w:pPr>
      <w:r w:rsidRPr="007645A3">
        <w:t>Treasurer’s Report:    Account balance: $21,955 – Reserve balance: $17,715 Total A/R:  $15,580   Reminder:  Past due accounts of 2 billing periods are subject to lien.  All liens filed will be verified against balance due just prior to filing.  Administrative Fee of $50 will be assessed at time of filing.</w:t>
      </w:r>
    </w:p>
    <w:p w14:paraId="0437618F" w14:textId="77777777" w:rsidR="007645A3" w:rsidRPr="007645A3" w:rsidRDefault="007645A3" w:rsidP="007645A3">
      <w:pPr>
        <w:numPr>
          <w:ilvl w:val="0"/>
          <w:numId w:val="1"/>
        </w:numPr>
      </w:pPr>
      <w:r w:rsidRPr="007645A3">
        <w:t>CC&amp;R Violations:</w:t>
      </w:r>
    </w:p>
    <w:p w14:paraId="5BA66D56" w14:textId="77777777" w:rsidR="007645A3" w:rsidRPr="007645A3" w:rsidRDefault="007645A3" w:rsidP="007645A3">
      <w:pPr>
        <w:numPr>
          <w:ilvl w:val="1"/>
          <w:numId w:val="1"/>
        </w:numPr>
      </w:pPr>
      <w:r w:rsidRPr="007645A3">
        <w:t>Various discussion on violation notices that will be sent.  Biggest number of violations being Weeds and Trailers/ Campers.</w:t>
      </w:r>
    </w:p>
    <w:p w14:paraId="1ABD5389" w14:textId="77777777" w:rsidR="007645A3" w:rsidRPr="007645A3" w:rsidRDefault="007645A3" w:rsidP="007645A3">
      <w:pPr>
        <w:numPr>
          <w:ilvl w:val="1"/>
          <w:numId w:val="1"/>
        </w:numPr>
      </w:pPr>
      <w:r w:rsidRPr="007645A3">
        <w:t>Old Business:</w:t>
      </w:r>
    </w:p>
    <w:p w14:paraId="6C3A79B2" w14:textId="77777777" w:rsidR="007645A3" w:rsidRPr="007645A3" w:rsidRDefault="007645A3" w:rsidP="007645A3">
      <w:pPr>
        <w:numPr>
          <w:ilvl w:val="2"/>
          <w:numId w:val="1"/>
        </w:numPr>
      </w:pPr>
      <w:r w:rsidRPr="007645A3">
        <w:t xml:space="preserve">Discussion regarding GCE website. Possible revamping of website, with homeowner inquiries submitted through the contact link, info@galenacountryestates.com, posted to the website so all homeowners see the questions asked and the responses given.  Will do additional research to see how our website could be enhanced.  Inquiries/ Complaints </w:t>
      </w:r>
      <w:proofErr w:type="gramStart"/>
      <w:r w:rsidRPr="007645A3">
        <w:t>documented</w:t>
      </w:r>
      <w:proofErr w:type="gramEnd"/>
      <w:r w:rsidRPr="007645A3">
        <w:t xml:space="preserve"> and responses posted so all homeowners are able to view.  Could be more of a message board than a blog.  We would like to see responsibility of webmaster shared between the Board members.  We will pursue options in the following month.</w:t>
      </w:r>
    </w:p>
    <w:p w14:paraId="1A5B9415" w14:textId="77777777" w:rsidR="007645A3" w:rsidRPr="007645A3" w:rsidRDefault="007645A3" w:rsidP="007645A3">
      <w:pPr>
        <w:numPr>
          <w:ilvl w:val="2"/>
          <w:numId w:val="1"/>
        </w:numPr>
      </w:pPr>
      <w:r w:rsidRPr="007645A3">
        <w:t>Request that we review the budget, payments and income line by    line at next board meeting.</w:t>
      </w:r>
    </w:p>
    <w:p w14:paraId="464CAB31" w14:textId="77777777" w:rsidR="007645A3" w:rsidRPr="007645A3" w:rsidRDefault="007645A3" w:rsidP="007645A3">
      <w:pPr>
        <w:numPr>
          <w:ilvl w:val="2"/>
          <w:numId w:val="1"/>
        </w:numPr>
      </w:pPr>
      <w:r w:rsidRPr="007645A3">
        <w:t> New Business:</w:t>
      </w:r>
    </w:p>
    <w:p w14:paraId="06504E2C" w14:textId="77777777" w:rsidR="007645A3" w:rsidRPr="007645A3" w:rsidRDefault="007645A3" w:rsidP="007645A3">
      <w:pPr>
        <w:numPr>
          <w:ilvl w:val="3"/>
          <w:numId w:val="1"/>
        </w:numPr>
      </w:pPr>
      <w:r w:rsidRPr="007645A3">
        <w:t>Review of the Reserve study – Don will send copies to each Board member.</w:t>
      </w:r>
    </w:p>
    <w:p w14:paraId="51D39984" w14:textId="77777777" w:rsidR="007645A3" w:rsidRPr="007645A3" w:rsidRDefault="007645A3" w:rsidP="007645A3">
      <w:pPr>
        <w:numPr>
          <w:ilvl w:val="3"/>
          <w:numId w:val="1"/>
        </w:numPr>
      </w:pPr>
      <w:r w:rsidRPr="007645A3">
        <w:t>Revisit Speed Hump installation</w:t>
      </w:r>
    </w:p>
    <w:p w14:paraId="3DB54B3F" w14:textId="77777777" w:rsidR="007645A3" w:rsidRPr="007645A3" w:rsidRDefault="007645A3" w:rsidP="007645A3">
      <w:r w:rsidRPr="007645A3">
        <w:t> </w:t>
      </w:r>
    </w:p>
    <w:p w14:paraId="6F14981C" w14:textId="77777777" w:rsidR="007645A3" w:rsidRPr="007645A3" w:rsidRDefault="007645A3" w:rsidP="007645A3">
      <w:r w:rsidRPr="007645A3">
        <w:t xml:space="preserve">Next Meeting date: Wednesday, August 21, </w:t>
      </w:r>
      <w:proofErr w:type="gramStart"/>
      <w:r w:rsidRPr="007645A3">
        <w:t>2013</w:t>
      </w:r>
      <w:proofErr w:type="gramEnd"/>
      <w:r w:rsidRPr="007645A3">
        <w:t xml:space="preserve"> at 6:30pm.</w:t>
      </w:r>
    </w:p>
    <w:p w14:paraId="4754FC1A" w14:textId="77777777" w:rsidR="00F95116" w:rsidRDefault="00F95116"/>
    <w:sectPr w:rsidR="00F9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F3A91"/>
    <w:multiLevelType w:val="multilevel"/>
    <w:tmpl w:val="2A684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966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A3"/>
    <w:rsid w:val="001702BE"/>
    <w:rsid w:val="001B6CE0"/>
    <w:rsid w:val="0027200D"/>
    <w:rsid w:val="007645A3"/>
    <w:rsid w:val="007832CD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B92E"/>
  <w15:chartTrackingRefBased/>
  <w15:docId w15:val="{1DF7A2C1-A1AF-42FB-9CAF-F57B6588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5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5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5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5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5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5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5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5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5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5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5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5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5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howland</dc:creator>
  <cp:keywords/>
  <dc:description/>
  <cp:lastModifiedBy>edward howland</cp:lastModifiedBy>
  <cp:revision>1</cp:revision>
  <dcterms:created xsi:type="dcterms:W3CDTF">2024-10-01T18:58:00Z</dcterms:created>
  <dcterms:modified xsi:type="dcterms:W3CDTF">2024-10-01T18:58:00Z</dcterms:modified>
</cp:coreProperties>
</file>