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61A7" w14:textId="08F5AB45" w:rsidR="00CB62CF" w:rsidRPr="00714BEA" w:rsidRDefault="00CB51FC" w:rsidP="001D1377">
      <w:pPr>
        <w:spacing w:line="240" w:lineRule="auto"/>
        <w:contextualSpacing/>
        <w:rPr>
          <w:rFonts w:cstheme="minorHAnsi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C0F6D3E" wp14:editId="5DD06C2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1743075" cy="1442545"/>
            <wp:effectExtent l="0" t="0" r="0" b="5715"/>
            <wp:wrapTight wrapText="bothSides">
              <wp:wrapPolygon edited="0">
                <wp:start x="0" y="0"/>
                <wp:lineTo x="0" y="21400"/>
                <wp:lineTo x="21246" y="21400"/>
                <wp:lineTo x="21246" y="0"/>
                <wp:lineTo x="0" y="0"/>
              </wp:wrapPolygon>
            </wp:wrapTight>
            <wp:docPr id="10" name="Picture 10" descr="Image result for nevada department of agricultur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vada department of agriculture web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2D">
        <w:rPr>
          <w:rFonts w:ascii="Bradley Hand ITC" w:hAnsi="Bradley Hand ITC"/>
          <w:b/>
          <w:bCs/>
          <w:sz w:val="72"/>
          <w:szCs w:val="72"/>
        </w:rPr>
        <w:t xml:space="preserve">      </w:t>
      </w:r>
      <w:r w:rsidR="001D1377" w:rsidRPr="00714BEA">
        <w:rPr>
          <w:rFonts w:cstheme="minorHAnsi"/>
          <w:b/>
          <w:bCs/>
          <w:sz w:val="72"/>
          <w:szCs w:val="72"/>
        </w:rPr>
        <w:t>You</w:t>
      </w:r>
      <w:r w:rsidR="00191203" w:rsidRPr="00714BEA">
        <w:rPr>
          <w:rFonts w:cstheme="minorHAnsi"/>
          <w:b/>
          <w:bCs/>
          <w:sz w:val="72"/>
          <w:szCs w:val="72"/>
        </w:rPr>
        <w:t>’</w:t>
      </w:r>
      <w:r w:rsidR="001D1377" w:rsidRPr="00714BEA">
        <w:rPr>
          <w:rFonts w:cstheme="minorHAnsi"/>
          <w:b/>
          <w:bCs/>
          <w:sz w:val="72"/>
          <w:szCs w:val="72"/>
        </w:rPr>
        <w:t>r</w:t>
      </w:r>
      <w:r w:rsidR="00191203" w:rsidRPr="00714BEA">
        <w:rPr>
          <w:rFonts w:cstheme="minorHAnsi"/>
          <w:b/>
          <w:bCs/>
          <w:sz w:val="72"/>
          <w:szCs w:val="72"/>
        </w:rPr>
        <w:t>e</w:t>
      </w:r>
      <w:r w:rsidR="001D1377" w:rsidRPr="00714BEA">
        <w:rPr>
          <w:rFonts w:cstheme="minorHAnsi"/>
          <w:b/>
          <w:bCs/>
          <w:sz w:val="72"/>
          <w:szCs w:val="72"/>
        </w:rPr>
        <w:t xml:space="preserve"> Invited</w:t>
      </w:r>
    </w:p>
    <w:p w14:paraId="7A40AA39" w14:textId="5D66B2B5" w:rsidR="00274268" w:rsidRPr="00A02A1B" w:rsidRDefault="00A02A1B" w:rsidP="00274268">
      <w:pPr>
        <w:spacing w:line="240" w:lineRule="auto"/>
        <w:contextualSpacing/>
        <w:rPr>
          <w:rFonts w:cstheme="minorHAnsi"/>
          <w:b/>
          <w:bCs/>
          <w:color w:val="00B050"/>
          <w:sz w:val="52"/>
          <w:szCs w:val="52"/>
        </w:rPr>
      </w:pPr>
      <w:r w:rsidRPr="00A02A1B">
        <w:rPr>
          <w:rFonts w:cstheme="minorHAnsi"/>
          <w:b/>
          <w:bCs/>
          <w:color w:val="00B050"/>
          <w:sz w:val="52"/>
          <w:szCs w:val="52"/>
        </w:rPr>
        <w:t xml:space="preserve">Noxious </w:t>
      </w:r>
      <w:r w:rsidR="00CD7FB3" w:rsidRPr="00A02A1B">
        <w:rPr>
          <w:rFonts w:cstheme="minorHAnsi"/>
          <w:b/>
          <w:bCs/>
          <w:color w:val="00B050"/>
          <w:sz w:val="52"/>
          <w:szCs w:val="52"/>
        </w:rPr>
        <w:t>Wee</w:t>
      </w:r>
      <w:r w:rsidR="00274268" w:rsidRPr="00A02A1B">
        <w:rPr>
          <w:rFonts w:cstheme="minorHAnsi"/>
          <w:b/>
          <w:bCs/>
          <w:color w:val="00B050"/>
          <w:sz w:val="52"/>
          <w:szCs w:val="52"/>
        </w:rPr>
        <w:t xml:space="preserve">d </w:t>
      </w:r>
      <w:r w:rsidR="00CD7FB3" w:rsidRPr="00A02A1B">
        <w:rPr>
          <w:rFonts w:cstheme="minorHAnsi"/>
          <w:b/>
          <w:bCs/>
          <w:color w:val="00B050"/>
          <w:sz w:val="52"/>
          <w:szCs w:val="52"/>
        </w:rPr>
        <w:t>Management</w:t>
      </w:r>
      <w:r w:rsidR="00274268" w:rsidRPr="00A02A1B">
        <w:rPr>
          <w:rFonts w:cstheme="minorHAnsi"/>
          <w:b/>
          <w:bCs/>
          <w:color w:val="00B050"/>
          <w:sz w:val="52"/>
          <w:szCs w:val="52"/>
        </w:rPr>
        <w:t xml:space="preserve"> Talk</w:t>
      </w:r>
    </w:p>
    <w:p w14:paraId="16711AFD" w14:textId="69FDD7B8" w:rsidR="00CB51FC" w:rsidRDefault="00274268" w:rsidP="001D1377">
      <w:pPr>
        <w:spacing w:line="240" w:lineRule="auto"/>
        <w:contextualSpacing/>
        <w:rPr>
          <w:rFonts w:cstheme="minorHAnsi"/>
          <w:b/>
          <w:bCs/>
          <w:i/>
          <w:iCs/>
          <w:color w:val="C45911" w:themeColor="accent2" w:themeShade="BF"/>
          <w:sz w:val="40"/>
          <w:szCs w:val="40"/>
        </w:rPr>
      </w:pPr>
      <w:r>
        <w:rPr>
          <w:rFonts w:cstheme="minorHAnsi"/>
          <w:b/>
          <w:bCs/>
          <w:color w:val="00B050"/>
          <w:sz w:val="52"/>
          <w:szCs w:val="52"/>
        </w:rPr>
        <w:t xml:space="preserve">       </w:t>
      </w:r>
      <w:r w:rsidRPr="00274268">
        <w:rPr>
          <w:rFonts w:cstheme="minorHAnsi"/>
          <w:b/>
          <w:bCs/>
          <w:i/>
          <w:iCs/>
          <w:color w:val="C45911" w:themeColor="accent2" w:themeShade="BF"/>
          <w:sz w:val="40"/>
          <w:szCs w:val="40"/>
        </w:rPr>
        <w:t>from a landscape perspective</w:t>
      </w:r>
    </w:p>
    <w:p w14:paraId="04E5F97A" w14:textId="35989BEE" w:rsidR="00CB51FC" w:rsidRDefault="00CB51FC" w:rsidP="001D1377">
      <w:pPr>
        <w:spacing w:line="240" w:lineRule="auto"/>
        <w:contextualSpacing/>
        <w:rPr>
          <w:rFonts w:cstheme="minorHAnsi"/>
          <w:b/>
          <w:bCs/>
          <w:i/>
          <w:iCs/>
          <w:color w:val="00B050"/>
          <w:sz w:val="40"/>
          <w:szCs w:val="40"/>
        </w:rPr>
      </w:pPr>
    </w:p>
    <w:p w14:paraId="24A71C74" w14:textId="477A9131" w:rsidR="00274268" w:rsidRPr="00CB51FC" w:rsidRDefault="00FF012D" w:rsidP="001D1377">
      <w:pPr>
        <w:spacing w:line="240" w:lineRule="auto"/>
        <w:contextualSpacing/>
        <w:rPr>
          <w:rFonts w:cstheme="minorHAnsi"/>
          <w:b/>
          <w:bCs/>
          <w:i/>
          <w:iCs/>
          <w:color w:val="00B050"/>
          <w:sz w:val="40"/>
          <w:szCs w:val="40"/>
        </w:rPr>
      </w:pPr>
      <w:r w:rsidRPr="00274268">
        <w:rPr>
          <w:rFonts w:cstheme="minorHAnsi"/>
          <w:b/>
          <w:bCs/>
          <w:color w:val="833C0B" w:themeColor="accent2" w:themeShade="80"/>
          <w:sz w:val="72"/>
          <w:szCs w:val="72"/>
        </w:rPr>
        <w:t xml:space="preserve"> </w:t>
      </w:r>
      <w:proofErr w:type="gramStart"/>
      <w:r w:rsidR="00274268">
        <w:rPr>
          <w:rFonts w:cstheme="minorHAnsi"/>
          <w:sz w:val="52"/>
          <w:szCs w:val="52"/>
        </w:rPr>
        <w:t>Tuesday,</w:t>
      </w:r>
      <w:r w:rsidR="00270812">
        <w:rPr>
          <w:rFonts w:cstheme="minorHAnsi"/>
          <w:sz w:val="72"/>
          <w:szCs w:val="72"/>
        </w:rPr>
        <w:t xml:space="preserve">  </w:t>
      </w:r>
      <w:r w:rsidR="00274268" w:rsidRPr="00274268">
        <w:rPr>
          <w:rFonts w:cstheme="minorHAnsi"/>
          <w:color w:val="C00000"/>
          <w:sz w:val="72"/>
          <w:szCs w:val="72"/>
        </w:rPr>
        <w:t>February</w:t>
      </w:r>
      <w:proofErr w:type="gramEnd"/>
      <w:r w:rsidR="00274268" w:rsidRPr="00274268">
        <w:rPr>
          <w:rFonts w:cstheme="minorHAnsi"/>
          <w:color w:val="C00000"/>
          <w:sz w:val="72"/>
          <w:szCs w:val="72"/>
        </w:rPr>
        <w:t xml:space="preserve"> 21</w:t>
      </w:r>
      <w:r w:rsidR="00274268" w:rsidRPr="00274268">
        <w:rPr>
          <w:rFonts w:cstheme="minorHAnsi"/>
          <w:color w:val="C00000"/>
          <w:sz w:val="72"/>
          <w:szCs w:val="72"/>
          <w:vertAlign w:val="superscript"/>
        </w:rPr>
        <w:t>st</w:t>
      </w:r>
      <w:r w:rsidR="00274268" w:rsidRPr="00274268">
        <w:rPr>
          <w:rFonts w:cstheme="minorHAnsi"/>
          <w:color w:val="C00000"/>
          <w:sz w:val="72"/>
          <w:szCs w:val="72"/>
        </w:rPr>
        <w:t>,2023</w:t>
      </w:r>
      <w:r w:rsidR="00274268">
        <w:rPr>
          <w:rFonts w:cstheme="minorHAnsi"/>
          <w:sz w:val="72"/>
          <w:szCs w:val="72"/>
        </w:rPr>
        <w:t>,</w:t>
      </w:r>
      <w:r w:rsidR="00270812">
        <w:rPr>
          <w:rFonts w:cstheme="minorHAnsi"/>
          <w:sz w:val="72"/>
          <w:szCs w:val="72"/>
        </w:rPr>
        <w:t xml:space="preserve"> </w:t>
      </w:r>
      <w:r w:rsidR="00274268">
        <w:rPr>
          <w:rFonts w:cstheme="minorHAnsi"/>
          <w:sz w:val="72"/>
          <w:szCs w:val="72"/>
        </w:rPr>
        <w:t>6</w:t>
      </w:r>
      <w:r w:rsidR="00E11B17" w:rsidRPr="00714BEA">
        <w:rPr>
          <w:rFonts w:cstheme="minorHAnsi"/>
          <w:sz w:val="72"/>
          <w:szCs w:val="72"/>
        </w:rPr>
        <w:t xml:space="preserve"> </w:t>
      </w:r>
      <w:r w:rsidR="00274268">
        <w:rPr>
          <w:rFonts w:cstheme="minorHAnsi"/>
          <w:sz w:val="72"/>
          <w:szCs w:val="72"/>
        </w:rPr>
        <w:t>p.m.</w:t>
      </w:r>
      <w:r w:rsidR="00714BEA" w:rsidRPr="00714BEA">
        <w:rPr>
          <w:rFonts w:cstheme="minorHAnsi"/>
          <w:sz w:val="72"/>
          <w:szCs w:val="72"/>
        </w:rPr>
        <w:t xml:space="preserve"> </w:t>
      </w:r>
    </w:p>
    <w:p w14:paraId="567A5716" w14:textId="219D7A23" w:rsidR="00274268" w:rsidRPr="00274268" w:rsidRDefault="00274268" w:rsidP="001D1377">
      <w:pPr>
        <w:spacing w:line="240" w:lineRule="auto"/>
        <w:contextualSpacing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52"/>
          <w:szCs w:val="52"/>
        </w:rPr>
        <w:t xml:space="preserve">        Gathering </w:t>
      </w:r>
      <w:proofErr w:type="gramStart"/>
      <w:r>
        <w:rPr>
          <w:rFonts w:cstheme="minorHAnsi"/>
          <w:b/>
          <w:bCs/>
          <w:sz w:val="52"/>
          <w:szCs w:val="52"/>
        </w:rPr>
        <w:t>Room</w:t>
      </w:r>
      <w:proofErr w:type="gramEnd"/>
      <w:r>
        <w:rPr>
          <w:rFonts w:cstheme="minorHAnsi"/>
          <w:b/>
          <w:bCs/>
          <w:sz w:val="52"/>
          <w:szCs w:val="52"/>
        </w:rPr>
        <w:t xml:space="preserve"> A </w:t>
      </w:r>
      <w:r>
        <w:rPr>
          <w:rFonts w:cstheme="minorHAnsi"/>
          <w:b/>
          <w:bCs/>
          <w:sz w:val="40"/>
          <w:szCs w:val="40"/>
        </w:rPr>
        <w:t>by deli, a</w:t>
      </w:r>
      <w:r w:rsidRPr="00274268">
        <w:rPr>
          <w:rFonts w:cstheme="minorHAnsi"/>
          <w:b/>
          <w:bCs/>
          <w:sz w:val="40"/>
          <w:szCs w:val="40"/>
        </w:rPr>
        <w:t>t Raley’s on Wedge</w:t>
      </w:r>
    </w:p>
    <w:p w14:paraId="0DDF74DE" w14:textId="26729955" w:rsidR="00043AB8" w:rsidRPr="00043AB8" w:rsidRDefault="00043AB8" w:rsidP="001D1377">
      <w:pPr>
        <w:spacing w:line="240" w:lineRule="auto"/>
        <w:contextualSpacing/>
        <w:rPr>
          <w:sz w:val="40"/>
          <w:szCs w:val="40"/>
        </w:rPr>
      </w:pPr>
    </w:p>
    <w:p w14:paraId="21C5629F" w14:textId="2011CF70" w:rsidR="00E11B17" w:rsidRPr="00661208" w:rsidRDefault="00D7734B" w:rsidP="000B5E2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3258">
        <w:rPr>
          <w:rFonts w:ascii="Times New Roman" w:eastAsia="Times New Roman" w:hAnsi="Times New Roman" w:cs="Times New Roman"/>
          <w:b/>
          <w:bCs/>
          <w:noProof/>
          <w:color w:val="920000"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63E53414" wp14:editId="1A44ACD4">
            <wp:simplePos x="0" y="0"/>
            <wp:positionH relativeFrom="column">
              <wp:posOffset>5526405</wp:posOffset>
            </wp:positionH>
            <wp:positionV relativeFrom="paragraph">
              <wp:posOffset>1241425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464">
        <w:rPr>
          <w:sz w:val="40"/>
          <w:szCs w:val="40"/>
        </w:rPr>
        <w:t xml:space="preserve">Join us for an in-person </w:t>
      </w:r>
      <w:r w:rsidR="00CD393D" w:rsidRPr="00EB0AD4">
        <w:rPr>
          <w:b/>
          <w:bCs/>
          <w:sz w:val="40"/>
          <w:szCs w:val="40"/>
        </w:rPr>
        <w:t xml:space="preserve">Noxious </w:t>
      </w:r>
      <w:r w:rsidR="00274268">
        <w:rPr>
          <w:b/>
          <w:bCs/>
          <w:sz w:val="40"/>
          <w:szCs w:val="40"/>
        </w:rPr>
        <w:t xml:space="preserve">Weed Management </w:t>
      </w:r>
      <w:r w:rsidRPr="00D7734B">
        <w:rPr>
          <w:b/>
          <w:bCs/>
          <w:sz w:val="40"/>
          <w:szCs w:val="40"/>
        </w:rPr>
        <w:t>P</w:t>
      </w:r>
      <w:r w:rsidR="00170464" w:rsidRPr="00D7734B">
        <w:rPr>
          <w:b/>
          <w:bCs/>
          <w:sz w:val="40"/>
          <w:szCs w:val="40"/>
        </w:rPr>
        <w:t>resentation</w:t>
      </w:r>
      <w:r w:rsidR="00170464">
        <w:rPr>
          <w:sz w:val="40"/>
          <w:szCs w:val="40"/>
        </w:rPr>
        <w:t xml:space="preserve"> by</w:t>
      </w:r>
      <w:r w:rsidR="00274268">
        <w:rPr>
          <w:b/>
          <w:bCs/>
          <w:color w:val="385623" w:themeColor="accent6" w:themeShade="80"/>
          <w:sz w:val="40"/>
          <w:szCs w:val="40"/>
        </w:rPr>
        <w:t xml:space="preserve"> Jake Dick</w:t>
      </w:r>
      <w:r w:rsidR="007F0CD2" w:rsidRPr="008A064A">
        <w:rPr>
          <w:b/>
          <w:bCs/>
          <w:sz w:val="40"/>
          <w:szCs w:val="40"/>
        </w:rPr>
        <w:t>,</w:t>
      </w:r>
      <w:r w:rsidR="007F0CD2" w:rsidRPr="008A064A">
        <w:rPr>
          <w:sz w:val="40"/>
          <w:szCs w:val="40"/>
        </w:rPr>
        <w:t xml:space="preserve"> </w:t>
      </w:r>
      <w:r w:rsidR="000B5E2E">
        <w:rPr>
          <w:color w:val="385623" w:themeColor="accent6" w:themeShade="80"/>
          <w:sz w:val="32"/>
          <w:szCs w:val="32"/>
        </w:rPr>
        <w:t xml:space="preserve">Noxious Weed Coordinator, Nevada Department of Agriculture.  Find out how to treat the weeds.  Also, </w:t>
      </w:r>
      <w:r w:rsidR="000B5E2E" w:rsidRPr="000B5E2E">
        <w:rPr>
          <w:b/>
          <w:bCs/>
          <w:color w:val="385623" w:themeColor="accent6" w:themeShade="80"/>
          <w:sz w:val="32"/>
          <w:szCs w:val="32"/>
        </w:rPr>
        <w:t xml:space="preserve">Kelli </w:t>
      </w:r>
      <w:proofErr w:type="spellStart"/>
      <w:r w:rsidR="000B5E2E" w:rsidRPr="000B5E2E">
        <w:rPr>
          <w:b/>
          <w:bCs/>
          <w:color w:val="385623" w:themeColor="accent6" w:themeShade="80"/>
          <w:sz w:val="32"/>
          <w:szCs w:val="32"/>
        </w:rPr>
        <w:t>Nevills</w:t>
      </w:r>
      <w:proofErr w:type="spellEnd"/>
      <w:r w:rsidR="000B5E2E">
        <w:rPr>
          <w:color w:val="385623" w:themeColor="accent6" w:themeShade="80"/>
          <w:sz w:val="32"/>
          <w:szCs w:val="32"/>
        </w:rPr>
        <w:t>, State Firewise USA Coordinator, Nevada Department of Forestry will be available to answer questions from a fire risk perspective.</w:t>
      </w:r>
    </w:p>
    <w:p w14:paraId="43FD162E" w14:textId="0B33BC2A" w:rsidR="00E11B17" w:rsidRDefault="009F168A" w:rsidP="001D1377">
      <w:pPr>
        <w:spacing w:line="240" w:lineRule="auto"/>
        <w:contextualSpacing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267CF71" wp14:editId="3FBAF746">
            <wp:simplePos x="0" y="0"/>
            <wp:positionH relativeFrom="column">
              <wp:posOffset>38100</wp:posOffset>
            </wp:positionH>
            <wp:positionV relativeFrom="paragraph">
              <wp:posOffset>145415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21600"/>
                <wp:lineTo x="21496" y="21600"/>
                <wp:lineTo x="21496" y="104"/>
                <wp:lineTo x="0" y="104"/>
                <wp:lineTo x="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EBADF" w14:textId="4A466F96" w:rsidR="008A064A" w:rsidRPr="009C1066" w:rsidRDefault="004A4B02" w:rsidP="001D1377">
      <w:pPr>
        <w:spacing w:line="240" w:lineRule="auto"/>
        <w:contextualSpacing/>
        <w:rPr>
          <w:rFonts w:ascii="Dubai Medium" w:hAnsi="Dubai Medium" w:cs="Dubai Medium"/>
          <w:color w:val="833C0B" w:themeColor="accent2" w:themeShade="80"/>
          <w:sz w:val="40"/>
          <w:szCs w:val="40"/>
        </w:rPr>
      </w:pPr>
      <w:r>
        <w:rPr>
          <w:color w:val="833C0B" w:themeColor="accent2" w:themeShade="80"/>
          <w:sz w:val="40"/>
          <w:szCs w:val="40"/>
        </w:rPr>
        <w:t xml:space="preserve">      </w:t>
      </w:r>
      <w:r w:rsidRPr="009C1066">
        <w:rPr>
          <w:rFonts w:ascii="Dubai Medium" w:hAnsi="Dubai Medium" w:cs="Dubai Medium" w:hint="cs"/>
          <w:color w:val="833C0B" w:themeColor="accent2" w:themeShade="80"/>
          <w:sz w:val="40"/>
          <w:szCs w:val="40"/>
        </w:rPr>
        <w:t>Handouts</w:t>
      </w:r>
    </w:p>
    <w:p w14:paraId="73331999" w14:textId="4F275615" w:rsidR="00E11B17" w:rsidRPr="009C1066" w:rsidRDefault="008A064A" w:rsidP="001D1377">
      <w:pPr>
        <w:spacing w:line="240" w:lineRule="auto"/>
        <w:contextualSpacing/>
        <w:rPr>
          <w:rFonts w:ascii="Dubai Medium" w:hAnsi="Dubai Medium" w:cs="Dubai Medium"/>
          <w:color w:val="833C0B" w:themeColor="accent2" w:themeShade="80"/>
          <w:sz w:val="40"/>
          <w:szCs w:val="40"/>
        </w:rPr>
      </w:pPr>
      <w:r w:rsidRPr="009C1066">
        <w:rPr>
          <w:rFonts w:ascii="Dubai Medium" w:hAnsi="Dubai Medium" w:cs="Dubai Medium" w:hint="cs"/>
          <w:color w:val="833C0B" w:themeColor="accent2" w:themeShade="80"/>
          <w:sz w:val="40"/>
          <w:szCs w:val="40"/>
        </w:rPr>
        <w:t xml:space="preserve">          </w:t>
      </w:r>
      <w:r w:rsidR="00AA121B" w:rsidRPr="009C1066">
        <w:rPr>
          <w:rFonts w:ascii="Dubai Medium" w:hAnsi="Dubai Medium" w:cs="Dubai Medium" w:hint="cs"/>
          <w:color w:val="833C0B" w:themeColor="accent2" w:themeShade="80"/>
          <w:sz w:val="40"/>
          <w:szCs w:val="40"/>
        </w:rPr>
        <w:t>Information—</w:t>
      </w:r>
    </w:p>
    <w:p w14:paraId="340AD32E" w14:textId="72919124" w:rsidR="00AA121B" w:rsidRPr="009C1066" w:rsidRDefault="00EA289A" w:rsidP="001D1377">
      <w:pPr>
        <w:spacing w:line="240" w:lineRule="auto"/>
        <w:contextualSpacing/>
        <w:rPr>
          <w:rFonts w:ascii="Dubai Medium" w:hAnsi="Dubai Medium" w:cs="Dubai Medium"/>
          <w:color w:val="833C0B" w:themeColor="accent2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A10252" wp14:editId="4F89A989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15716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69" y="21297"/>
                <wp:lineTo x="21469" y="0"/>
                <wp:lineTo x="0" y="0"/>
              </wp:wrapPolygon>
            </wp:wrapTight>
            <wp:docPr id="8" name="Picture 8" descr="Image result for nevada department of for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vada department of fore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1B" w:rsidRPr="009C1066">
        <w:rPr>
          <w:rFonts w:ascii="Dubai Medium" w:hAnsi="Dubai Medium" w:cs="Dubai Medium" w:hint="cs"/>
          <w:color w:val="833C0B" w:themeColor="accent2" w:themeShade="80"/>
          <w:sz w:val="40"/>
          <w:szCs w:val="40"/>
        </w:rPr>
        <w:t xml:space="preserve">                </w:t>
      </w:r>
    </w:p>
    <w:p w14:paraId="150EE4D1" w14:textId="7ECE05BF" w:rsidR="006A23E8" w:rsidRPr="00C9797B" w:rsidRDefault="00C9797B" w:rsidP="001D1377">
      <w:pPr>
        <w:spacing w:line="240" w:lineRule="auto"/>
        <w:contextualSpacing/>
        <w:rPr>
          <w:b/>
          <w:bCs/>
          <w:sz w:val="40"/>
          <w:szCs w:val="40"/>
        </w:rPr>
      </w:pPr>
      <w:r w:rsidRPr="00C9797B">
        <w:rPr>
          <w:b/>
          <w:bCs/>
          <w:sz w:val="40"/>
          <w:szCs w:val="40"/>
        </w:rPr>
        <w:t>What is a weed?</w:t>
      </w:r>
    </w:p>
    <w:p w14:paraId="7B614A35" w14:textId="157F31B2" w:rsidR="009C1066" w:rsidRDefault="00046D74" w:rsidP="001D137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9797B">
        <w:rPr>
          <w:sz w:val="40"/>
          <w:szCs w:val="40"/>
        </w:rPr>
        <w:t xml:space="preserve">    </w:t>
      </w:r>
      <w:r>
        <w:rPr>
          <w:sz w:val="40"/>
          <w:szCs w:val="40"/>
        </w:rPr>
        <w:t>Is sagebrush a weed?</w:t>
      </w:r>
    </w:p>
    <w:p w14:paraId="7AAFF009" w14:textId="76034221" w:rsidR="00046D74" w:rsidRDefault="00046D74" w:rsidP="001D1377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9F168A">
        <w:rPr>
          <w:sz w:val="40"/>
          <w:szCs w:val="40"/>
        </w:rPr>
        <w:t xml:space="preserve">                                      </w:t>
      </w:r>
      <w:r>
        <w:rPr>
          <w:sz w:val="40"/>
          <w:szCs w:val="40"/>
        </w:rPr>
        <w:t xml:space="preserve"> </w:t>
      </w:r>
      <w:r w:rsidR="00BA0723">
        <w:rPr>
          <w:sz w:val="40"/>
          <w:szCs w:val="40"/>
        </w:rPr>
        <w:t>Is cheat grass a weed?</w:t>
      </w:r>
    </w:p>
    <w:p w14:paraId="2B0BC8D3" w14:textId="0252DF8E" w:rsidR="00C9797B" w:rsidRPr="00C9797B" w:rsidRDefault="00C9797B" w:rsidP="001D1377">
      <w:pPr>
        <w:spacing w:line="240" w:lineRule="auto"/>
        <w:contextualSpacing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</w:t>
      </w:r>
      <w:r w:rsidRPr="00C9797B">
        <w:rPr>
          <w:b/>
          <w:bCs/>
          <w:sz w:val="40"/>
          <w:szCs w:val="40"/>
        </w:rPr>
        <w:t>How do we manage weeds?</w:t>
      </w:r>
    </w:p>
    <w:p w14:paraId="735785C6" w14:textId="673C16CF" w:rsidR="009C1066" w:rsidRDefault="009C1066" w:rsidP="001D1377">
      <w:pPr>
        <w:spacing w:line="240" w:lineRule="auto"/>
        <w:contextualSpacing/>
        <w:rPr>
          <w:sz w:val="40"/>
          <w:szCs w:val="40"/>
        </w:rPr>
      </w:pPr>
    </w:p>
    <w:p w14:paraId="7F8476B4" w14:textId="77777777" w:rsidR="009C1066" w:rsidRDefault="009C1066" w:rsidP="001D1377">
      <w:pPr>
        <w:spacing w:line="240" w:lineRule="auto"/>
        <w:contextualSpacing/>
        <w:rPr>
          <w:sz w:val="40"/>
          <w:szCs w:val="40"/>
        </w:rPr>
      </w:pPr>
    </w:p>
    <w:p w14:paraId="4FFB66C4" w14:textId="39F85509" w:rsidR="006A23E8" w:rsidRPr="00F427BD" w:rsidRDefault="006A23E8" w:rsidP="001D1377">
      <w:pPr>
        <w:spacing w:line="240" w:lineRule="auto"/>
        <w:contextualSpacing/>
        <w:rPr>
          <w:b/>
          <w:bCs/>
          <w:color w:val="385623" w:themeColor="accent6" w:themeShade="80"/>
          <w:sz w:val="32"/>
          <w:szCs w:val="32"/>
        </w:rPr>
      </w:pPr>
      <w:r w:rsidRPr="00DB7A0D">
        <w:rPr>
          <w:rFonts w:cstheme="minorHAnsi"/>
          <w:noProof/>
          <w:color w:val="00206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4392E4A" wp14:editId="1670EBCC">
            <wp:simplePos x="0" y="0"/>
            <wp:positionH relativeFrom="column">
              <wp:posOffset>3711575</wp:posOffset>
            </wp:positionH>
            <wp:positionV relativeFrom="paragraph">
              <wp:posOffset>915670</wp:posOffset>
            </wp:positionV>
            <wp:extent cx="2926715" cy="628650"/>
            <wp:effectExtent l="0" t="0" r="6985" b="0"/>
            <wp:wrapTight wrapText="bothSides">
              <wp:wrapPolygon edited="0">
                <wp:start x="0" y="0"/>
                <wp:lineTo x="0" y="20945"/>
                <wp:lineTo x="21511" y="20945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DE1">
        <w:rPr>
          <w:sz w:val="36"/>
          <w:szCs w:val="36"/>
        </w:rPr>
        <w:t>Galena Country Estates HOA is a member of Firewise USA.  Our 202</w:t>
      </w:r>
      <w:r w:rsidR="008F1A20">
        <w:rPr>
          <w:sz w:val="36"/>
          <w:szCs w:val="36"/>
        </w:rPr>
        <w:t>3</w:t>
      </w:r>
      <w:r w:rsidRPr="00595DE1">
        <w:rPr>
          <w:sz w:val="36"/>
          <w:szCs w:val="36"/>
        </w:rPr>
        <w:t xml:space="preserve"> goals are to become more educated on how to reduce</w:t>
      </w:r>
      <w:r w:rsidR="008F1A20">
        <w:rPr>
          <w:sz w:val="36"/>
          <w:szCs w:val="36"/>
        </w:rPr>
        <w:t xml:space="preserve"> </w:t>
      </w:r>
      <w:r w:rsidRPr="00595DE1">
        <w:rPr>
          <w:sz w:val="36"/>
          <w:szCs w:val="36"/>
        </w:rPr>
        <w:t>wildfire risks in our subdivision and the Mt. Rose Corridor.</w:t>
      </w:r>
      <w:r>
        <w:rPr>
          <w:sz w:val="36"/>
          <w:szCs w:val="36"/>
        </w:rPr>
        <w:t xml:space="preserve">  </w:t>
      </w:r>
      <w:r w:rsidR="00B65C3B" w:rsidRPr="00F427BD">
        <w:rPr>
          <w:b/>
          <w:bCs/>
          <w:color w:val="385623" w:themeColor="accent6" w:themeShade="80"/>
          <w:sz w:val="32"/>
          <w:szCs w:val="32"/>
        </w:rPr>
        <w:t xml:space="preserve">Presentation sponsored by your </w:t>
      </w:r>
      <w:r w:rsidR="000B5E2E">
        <w:rPr>
          <w:b/>
          <w:bCs/>
          <w:color w:val="385623" w:themeColor="accent6" w:themeShade="80"/>
          <w:sz w:val="32"/>
          <w:szCs w:val="32"/>
        </w:rPr>
        <w:t xml:space="preserve">GCE </w:t>
      </w:r>
      <w:r w:rsidR="00B65C3B" w:rsidRPr="00F427BD">
        <w:rPr>
          <w:b/>
          <w:bCs/>
          <w:color w:val="385623" w:themeColor="accent6" w:themeShade="80"/>
          <w:sz w:val="32"/>
          <w:szCs w:val="32"/>
        </w:rPr>
        <w:t>Firewise USA Committee</w:t>
      </w:r>
      <w:r w:rsidRPr="00F427BD">
        <w:rPr>
          <w:b/>
          <w:bCs/>
          <w:color w:val="385623" w:themeColor="accent6" w:themeShade="80"/>
          <w:sz w:val="36"/>
          <w:szCs w:val="36"/>
        </w:rPr>
        <w:t>.</w:t>
      </w:r>
      <w:r w:rsidRPr="00F427BD">
        <w:rPr>
          <w:b/>
          <w:bCs/>
          <w:color w:val="385623" w:themeColor="accent6" w:themeShade="80"/>
          <w:sz w:val="32"/>
          <w:szCs w:val="32"/>
        </w:rPr>
        <w:t xml:space="preserve">  </w:t>
      </w:r>
    </w:p>
    <w:p w14:paraId="6A206F4A" w14:textId="688BA30F" w:rsidR="00191203" w:rsidRPr="006A23E8" w:rsidRDefault="00191203" w:rsidP="001D1377">
      <w:pPr>
        <w:spacing w:line="240" w:lineRule="auto"/>
        <w:contextualSpacing/>
        <w:rPr>
          <w:sz w:val="36"/>
          <w:szCs w:val="36"/>
        </w:rPr>
      </w:pPr>
      <w:r w:rsidRPr="006A23E8">
        <w:rPr>
          <w:rFonts w:cstheme="minorHAnsi"/>
          <w:color w:val="538135" w:themeColor="accent6" w:themeShade="BF"/>
          <w:sz w:val="36"/>
          <w:szCs w:val="36"/>
        </w:rPr>
        <w:t xml:space="preserve">Contact us:  </w:t>
      </w:r>
      <w:r w:rsidRPr="006A23E8">
        <w:rPr>
          <w:rFonts w:cstheme="minorHAnsi"/>
          <w:color w:val="002060"/>
          <w:sz w:val="36"/>
          <w:szCs w:val="36"/>
        </w:rPr>
        <w:t>GCE.Firewise@gmail.com</w:t>
      </w:r>
      <w:r w:rsidR="00DB7A0D" w:rsidRPr="006A23E8">
        <w:rPr>
          <w:rFonts w:cstheme="minorHAnsi"/>
          <w:noProof/>
          <w:color w:val="002060"/>
          <w:sz w:val="36"/>
          <w:szCs w:val="36"/>
        </w:rPr>
        <w:t xml:space="preserve"> </w:t>
      </w:r>
    </w:p>
    <w:sectPr w:rsidR="00191203" w:rsidRPr="006A23E8" w:rsidSect="001D1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ubai Medium">
    <w:altName w:val="Dubai Medium"/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5DC"/>
    <w:multiLevelType w:val="hybridMultilevel"/>
    <w:tmpl w:val="7C86A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8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99"/>
    <w:rsid w:val="00011AA8"/>
    <w:rsid w:val="00043AB8"/>
    <w:rsid w:val="00046D74"/>
    <w:rsid w:val="00084997"/>
    <w:rsid w:val="000B5E2E"/>
    <w:rsid w:val="000F6EF4"/>
    <w:rsid w:val="001202A6"/>
    <w:rsid w:val="00170464"/>
    <w:rsid w:val="00191203"/>
    <w:rsid w:val="001D1377"/>
    <w:rsid w:val="00270812"/>
    <w:rsid w:val="00274268"/>
    <w:rsid w:val="002D1DE1"/>
    <w:rsid w:val="002F6DDC"/>
    <w:rsid w:val="00334321"/>
    <w:rsid w:val="0036622C"/>
    <w:rsid w:val="004151BA"/>
    <w:rsid w:val="004A152C"/>
    <w:rsid w:val="004A4B02"/>
    <w:rsid w:val="004D1F6A"/>
    <w:rsid w:val="00546519"/>
    <w:rsid w:val="00565599"/>
    <w:rsid w:val="00572427"/>
    <w:rsid w:val="00595DE1"/>
    <w:rsid w:val="005A7C1F"/>
    <w:rsid w:val="006601B5"/>
    <w:rsid w:val="00661208"/>
    <w:rsid w:val="006657E6"/>
    <w:rsid w:val="006A23E8"/>
    <w:rsid w:val="00714BEA"/>
    <w:rsid w:val="00771C9F"/>
    <w:rsid w:val="007E0695"/>
    <w:rsid w:val="007E2EA4"/>
    <w:rsid w:val="007F0CD2"/>
    <w:rsid w:val="00883731"/>
    <w:rsid w:val="008A064A"/>
    <w:rsid w:val="008F1A20"/>
    <w:rsid w:val="00944079"/>
    <w:rsid w:val="009604FA"/>
    <w:rsid w:val="0099709A"/>
    <w:rsid w:val="009A3258"/>
    <w:rsid w:val="009C1066"/>
    <w:rsid w:val="009F168A"/>
    <w:rsid w:val="00A02A1B"/>
    <w:rsid w:val="00AA121B"/>
    <w:rsid w:val="00B65C3B"/>
    <w:rsid w:val="00BA0723"/>
    <w:rsid w:val="00C10206"/>
    <w:rsid w:val="00C20BA3"/>
    <w:rsid w:val="00C9797B"/>
    <w:rsid w:val="00CB51FC"/>
    <w:rsid w:val="00CD393D"/>
    <w:rsid w:val="00CD6517"/>
    <w:rsid w:val="00CD7FB3"/>
    <w:rsid w:val="00D1103F"/>
    <w:rsid w:val="00D13C70"/>
    <w:rsid w:val="00D7734B"/>
    <w:rsid w:val="00DB7A0D"/>
    <w:rsid w:val="00DD0F6D"/>
    <w:rsid w:val="00DD261D"/>
    <w:rsid w:val="00DF4837"/>
    <w:rsid w:val="00E11B17"/>
    <w:rsid w:val="00E25638"/>
    <w:rsid w:val="00EA289A"/>
    <w:rsid w:val="00EB0AD4"/>
    <w:rsid w:val="00ED4808"/>
    <w:rsid w:val="00F34DB1"/>
    <w:rsid w:val="00F427BD"/>
    <w:rsid w:val="00F66EAC"/>
    <w:rsid w:val="00F9776E"/>
    <w:rsid w:val="00FF012D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9069"/>
  <w15:chartTrackingRefBased/>
  <w15:docId w15:val="{09339C0E-39A6-4064-91B3-559B8BB1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Reed</dc:creator>
  <cp:keywords/>
  <dc:description/>
  <cp:lastModifiedBy>Richard Reed</cp:lastModifiedBy>
  <cp:revision>17</cp:revision>
  <cp:lastPrinted>2022-06-25T22:24:00Z</cp:lastPrinted>
  <dcterms:created xsi:type="dcterms:W3CDTF">2023-01-24T17:48:00Z</dcterms:created>
  <dcterms:modified xsi:type="dcterms:W3CDTF">2023-02-01T16:45:00Z</dcterms:modified>
</cp:coreProperties>
</file>